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3ED51" w14:textId="77777777" w:rsidR="00D92B87" w:rsidRPr="00313B0B" w:rsidRDefault="00313B0B" w:rsidP="00313B0B">
      <w:pPr>
        <w:jc w:val="center"/>
        <w:rPr>
          <w:sz w:val="36"/>
          <w:szCs w:val="36"/>
        </w:rPr>
      </w:pPr>
      <w:r w:rsidRPr="00313B0B">
        <w:rPr>
          <w:sz w:val="36"/>
          <w:szCs w:val="36"/>
        </w:rPr>
        <w:t>FDOT D</w:t>
      </w:r>
      <w:r w:rsidR="004919DE">
        <w:rPr>
          <w:sz w:val="36"/>
          <w:szCs w:val="36"/>
        </w:rPr>
        <w:t xml:space="preserve">istrict </w:t>
      </w:r>
      <w:r w:rsidRPr="00313B0B">
        <w:rPr>
          <w:sz w:val="36"/>
          <w:szCs w:val="36"/>
        </w:rPr>
        <w:t>7 DBPB</w:t>
      </w:r>
      <w:r w:rsidR="00692018">
        <w:rPr>
          <w:sz w:val="36"/>
          <w:szCs w:val="36"/>
        </w:rPr>
        <w:t xml:space="preserve"> I</w:t>
      </w:r>
      <w:r w:rsidR="008A5CB3">
        <w:rPr>
          <w:sz w:val="36"/>
          <w:szCs w:val="36"/>
        </w:rPr>
        <w:t>II</w:t>
      </w:r>
      <w:r w:rsidRPr="00313B0B">
        <w:rPr>
          <w:sz w:val="36"/>
          <w:szCs w:val="36"/>
        </w:rPr>
        <w:t xml:space="preserve"> Contract – Pros &amp; Cons</w:t>
      </w:r>
    </w:p>
    <w:p w14:paraId="25A3F9A5" w14:textId="77777777" w:rsidR="00313B0B" w:rsidRPr="00313B0B" w:rsidRDefault="00313B0B">
      <w:pPr>
        <w:rPr>
          <w:b/>
          <w:u w:val="single"/>
        </w:rPr>
      </w:pPr>
      <w:r w:rsidRPr="00313B0B">
        <w:rPr>
          <w:b/>
          <w:u w:val="single"/>
        </w:rPr>
        <w:t>Pros</w:t>
      </w:r>
    </w:p>
    <w:p w14:paraId="1EACF1C8" w14:textId="77777777" w:rsidR="00313B0B" w:rsidRDefault="00D12B1A" w:rsidP="00251D1F">
      <w:pPr>
        <w:pStyle w:val="ListParagraph"/>
        <w:numPr>
          <w:ilvl w:val="0"/>
          <w:numId w:val="1"/>
        </w:numPr>
        <w:jc w:val="both"/>
      </w:pPr>
      <w:r>
        <w:t>This</w:t>
      </w:r>
      <w:r w:rsidR="00313B0B">
        <w:t xml:space="preserve"> Design-Build Push Button (DBPB) Contract is an effective way t</w:t>
      </w:r>
      <w:r>
        <w:t>o resolve safety issues quickly with reduced procurement, design and construction times along with reduced design cost</w:t>
      </w:r>
      <w:r w:rsidR="00EE621D">
        <w:t>s</w:t>
      </w:r>
      <w:r>
        <w:t>.</w:t>
      </w:r>
      <w:r w:rsidR="00ED3C32">
        <w:t xml:space="preserve"> For example, procurement time is reduced because each Task Work Order does not</w:t>
      </w:r>
      <w:r w:rsidR="00692018">
        <w:t xml:space="preserve"> require</w:t>
      </w:r>
      <w:r w:rsidR="00ED3C32">
        <w:t xml:space="preserve"> a separate contract.</w:t>
      </w:r>
    </w:p>
    <w:p w14:paraId="6BC43A07" w14:textId="77777777" w:rsidR="004602BE" w:rsidRDefault="00DB646A" w:rsidP="00251D1F">
      <w:pPr>
        <w:pStyle w:val="ListParagraph"/>
        <w:numPr>
          <w:ilvl w:val="0"/>
          <w:numId w:val="1"/>
        </w:numPr>
        <w:jc w:val="both"/>
      </w:pPr>
      <w:r>
        <w:t>The DBPB</w:t>
      </w:r>
      <w:r w:rsidR="004602BE">
        <w:t xml:space="preserve"> Contract is a better means to address Traffic Operation concerns compared with the traditional Design-Bid-Build Project.  The focus on traffic operations allows for the isolation of a single design element, which is not possible with RRR projects.</w:t>
      </w:r>
    </w:p>
    <w:p w14:paraId="61F31D78" w14:textId="77777777" w:rsidR="00313B0B" w:rsidRDefault="00313B0B" w:rsidP="00251D1F">
      <w:pPr>
        <w:pStyle w:val="ListParagraph"/>
        <w:numPr>
          <w:ilvl w:val="0"/>
          <w:numId w:val="1"/>
        </w:numPr>
        <w:jc w:val="both"/>
      </w:pPr>
      <w:r>
        <w:t>DBPB contract</w:t>
      </w:r>
      <w:r w:rsidR="004F705C">
        <w:t xml:space="preserve"> utilized multiple design/construction teams, which consequently</w:t>
      </w:r>
      <w:r>
        <w:t xml:space="preserve"> created many jobs with hiring additional people as well as saved jobs in other offices around Florida by sharing work.</w:t>
      </w:r>
    </w:p>
    <w:p w14:paraId="46BE7968" w14:textId="06C18B2B" w:rsidR="007A0163" w:rsidRDefault="007A0163" w:rsidP="00251D1F">
      <w:pPr>
        <w:pStyle w:val="ListParagraph"/>
        <w:numPr>
          <w:ilvl w:val="0"/>
          <w:numId w:val="1"/>
        </w:numPr>
        <w:jc w:val="both"/>
      </w:pPr>
      <w:r>
        <w:t>Regardless of how large the task is, the schedu</w:t>
      </w:r>
      <w:r w:rsidR="00081933">
        <w:t>le cannot be more than 3</w:t>
      </w:r>
      <w:r w:rsidR="001B5A8B">
        <w:t>3</w:t>
      </w:r>
      <w:r w:rsidR="00081933">
        <w:t>0 days with a Constructability Analysis.</w:t>
      </w:r>
    </w:p>
    <w:p w14:paraId="14446B71" w14:textId="77777777" w:rsidR="00313B0B" w:rsidRDefault="00313B0B" w:rsidP="00251D1F">
      <w:pPr>
        <w:pStyle w:val="ListParagraph"/>
        <w:numPr>
          <w:ilvl w:val="0"/>
          <w:numId w:val="1"/>
        </w:numPr>
        <w:jc w:val="both"/>
      </w:pPr>
      <w:r>
        <w:t xml:space="preserve">Contractor </w:t>
      </w:r>
      <w:r w:rsidR="00002017">
        <w:t>has to ability to</w:t>
      </w:r>
      <w:r>
        <w:t xml:space="preserve"> have direct input in the design process.</w:t>
      </w:r>
      <w:r w:rsidR="00692018">
        <w:t xml:space="preserve"> </w:t>
      </w:r>
    </w:p>
    <w:p w14:paraId="1FDA8DAB" w14:textId="3EB6D2CB" w:rsidR="00CF0E60" w:rsidRDefault="00CF0E60" w:rsidP="00251D1F">
      <w:pPr>
        <w:pStyle w:val="ListParagraph"/>
        <w:numPr>
          <w:ilvl w:val="0"/>
          <w:numId w:val="1"/>
        </w:numPr>
        <w:jc w:val="both"/>
      </w:pPr>
      <w:r w:rsidRPr="00984F60">
        <w:t xml:space="preserve">There were </w:t>
      </w:r>
      <w:r w:rsidR="00514075">
        <w:t>31</w:t>
      </w:r>
      <w:r w:rsidRPr="00984F60">
        <w:t xml:space="preserve"> safety</w:t>
      </w:r>
      <w:r w:rsidR="00C72738" w:rsidRPr="00984F60">
        <w:t xml:space="preserve"> tasks</w:t>
      </w:r>
      <w:r w:rsidR="00C72738">
        <w:t xml:space="preserve"> issued</w:t>
      </w:r>
      <w:r w:rsidR="009974D3">
        <w:t xml:space="preserve">, which addressed a wide variety of safety projects ranging from high emphasis crosswalks </w:t>
      </w:r>
      <w:r w:rsidR="00002017">
        <w:t>to signal rebuilds / installations</w:t>
      </w:r>
      <w:r w:rsidR="00692018">
        <w:t>.</w:t>
      </w:r>
    </w:p>
    <w:p w14:paraId="394CED28" w14:textId="3DC70D4F" w:rsidR="00CF0E60" w:rsidRDefault="00CF0E60" w:rsidP="00251D1F">
      <w:pPr>
        <w:pStyle w:val="ListParagraph"/>
        <w:numPr>
          <w:ilvl w:val="0"/>
          <w:numId w:val="1"/>
        </w:numPr>
        <w:jc w:val="both"/>
      </w:pPr>
      <w:r>
        <w:t xml:space="preserve">In the design process, </w:t>
      </w:r>
      <w:r w:rsidR="00F620BE">
        <w:t>the FDOT District Design Engineer</w:t>
      </w:r>
      <w:r>
        <w:t xml:space="preserve"> allowed for a short review time of the plans.  In a normal contract, the review time is </w:t>
      </w:r>
      <w:r w:rsidR="001B5A8B">
        <w:t>four weeks</w:t>
      </w:r>
      <w:r>
        <w:t xml:space="preserve"> compared to t</w:t>
      </w:r>
      <w:r w:rsidR="001B5A8B">
        <w:t xml:space="preserve">wo weeks </w:t>
      </w:r>
      <w:r>
        <w:t xml:space="preserve">for this DBPB Contract.  </w:t>
      </w:r>
    </w:p>
    <w:p w14:paraId="5732FC15" w14:textId="77777777" w:rsidR="00CF0E60" w:rsidRDefault="00D92B87" w:rsidP="00251D1F">
      <w:pPr>
        <w:pStyle w:val="ListParagraph"/>
        <w:numPr>
          <w:ilvl w:val="0"/>
          <w:numId w:val="1"/>
        </w:numPr>
        <w:jc w:val="both"/>
      </w:pPr>
      <w:r>
        <w:t>Design and Construction Offices worked together to resolve issues much more quickly than the traditional process.</w:t>
      </w:r>
    </w:p>
    <w:p w14:paraId="59FDA8B0" w14:textId="42EB4989" w:rsidR="00D92B87" w:rsidRDefault="00D92B87" w:rsidP="00251D1F">
      <w:pPr>
        <w:pStyle w:val="ListParagraph"/>
        <w:numPr>
          <w:ilvl w:val="0"/>
          <w:numId w:val="1"/>
        </w:numPr>
        <w:jc w:val="both"/>
      </w:pPr>
      <w:r>
        <w:t xml:space="preserve">There are lower design fees with the DBPB Contract.  For traditional projects, the design fee is </w:t>
      </w:r>
      <w:r w:rsidRPr="007B2F4A">
        <w:t>almost 30%</w:t>
      </w:r>
      <w:r>
        <w:t xml:space="preserve"> whereas the design fee for the DBPB Contract is 20% of the construction fee </w:t>
      </w:r>
      <w:r w:rsidR="00D72C71">
        <w:t>plus</w:t>
      </w:r>
      <w:r w:rsidR="00D20144">
        <w:t xml:space="preserve"> an additional</w:t>
      </w:r>
      <w:r w:rsidR="00D72C71">
        <w:t xml:space="preserve"> 2% of the construction fee when a Constructability Analysis is required.</w:t>
      </w:r>
    </w:p>
    <w:p w14:paraId="733D59D3" w14:textId="77777777" w:rsidR="00AB0792" w:rsidRDefault="00B04DA0" w:rsidP="00251D1F">
      <w:pPr>
        <w:pStyle w:val="ListParagraph"/>
        <w:numPr>
          <w:ilvl w:val="0"/>
          <w:numId w:val="1"/>
        </w:numPr>
        <w:jc w:val="both"/>
      </w:pPr>
      <w:r>
        <w:t>The u</w:t>
      </w:r>
      <w:r w:rsidR="00D20144">
        <w:t xml:space="preserve">se of </w:t>
      </w:r>
      <w:r w:rsidR="00AB0792">
        <w:t>as-built</w:t>
      </w:r>
      <w:r w:rsidR="00D20144">
        <w:t xml:space="preserve"> construction</w:t>
      </w:r>
      <w:r w:rsidR="00AB0792">
        <w:t xml:space="preserve"> plans </w:t>
      </w:r>
      <w:r>
        <w:t xml:space="preserve">has contributed to a </w:t>
      </w:r>
      <w:r w:rsidR="00AB0792">
        <w:t>decreased design time.</w:t>
      </w:r>
    </w:p>
    <w:p w14:paraId="13ABF774" w14:textId="77777777" w:rsidR="00AB0792" w:rsidRPr="0030668E" w:rsidRDefault="00AB0792" w:rsidP="00251D1F">
      <w:pPr>
        <w:pStyle w:val="ListParagraph"/>
        <w:numPr>
          <w:ilvl w:val="0"/>
          <w:numId w:val="1"/>
        </w:numPr>
        <w:jc w:val="both"/>
      </w:pPr>
      <w:r w:rsidRPr="0030668E">
        <w:t xml:space="preserve">The contract is lump sum, so not every item needs to be tracked.  </w:t>
      </w:r>
    </w:p>
    <w:p w14:paraId="1F7B6D73" w14:textId="77777777" w:rsidR="001B256D" w:rsidRDefault="001B256D" w:rsidP="00251D1F">
      <w:pPr>
        <w:pStyle w:val="ListParagraph"/>
        <w:numPr>
          <w:ilvl w:val="0"/>
          <w:numId w:val="1"/>
        </w:numPr>
        <w:jc w:val="both"/>
      </w:pPr>
      <w:r>
        <w:t>Other Districts</w:t>
      </w:r>
      <w:r w:rsidR="00D20144">
        <w:t xml:space="preserve"> throughout the state</w:t>
      </w:r>
      <w:r>
        <w:t xml:space="preserve"> are pursuing the DBPB Contract using </w:t>
      </w:r>
      <w:r w:rsidR="00D20144">
        <w:t>F</w:t>
      </w:r>
      <w:r>
        <w:t xml:space="preserve">ederal </w:t>
      </w:r>
      <w:r w:rsidR="00D20144">
        <w:t>F</w:t>
      </w:r>
      <w:r>
        <w:t>unds based on the same model as District 7.</w:t>
      </w:r>
    </w:p>
    <w:p w14:paraId="5D228A80" w14:textId="77777777" w:rsidR="001B256D" w:rsidRDefault="001B256D" w:rsidP="00251D1F">
      <w:pPr>
        <w:pStyle w:val="ListParagraph"/>
        <w:numPr>
          <w:ilvl w:val="0"/>
          <w:numId w:val="1"/>
        </w:numPr>
        <w:jc w:val="both"/>
      </w:pPr>
      <w:r>
        <w:t>The quantities from the current DBPB contract can be used as a template for the next DBPB contract.</w:t>
      </w:r>
    </w:p>
    <w:p w14:paraId="11283369" w14:textId="77777777" w:rsidR="001B256D" w:rsidRPr="00827C6D" w:rsidRDefault="001B256D" w:rsidP="00251D1F">
      <w:pPr>
        <w:pStyle w:val="ListParagraph"/>
        <w:numPr>
          <w:ilvl w:val="0"/>
          <w:numId w:val="1"/>
        </w:numPr>
        <w:jc w:val="both"/>
      </w:pPr>
      <w:r>
        <w:t>Striping jobs can be finished quickly.</w:t>
      </w:r>
    </w:p>
    <w:p w14:paraId="4E48EDA1" w14:textId="77777777" w:rsidR="00313B0B" w:rsidRPr="00313B0B" w:rsidRDefault="00313B0B" w:rsidP="00251D1F">
      <w:pPr>
        <w:jc w:val="both"/>
        <w:rPr>
          <w:b/>
          <w:u w:val="single"/>
        </w:rPr>
      </w:pPr>
      <w:r w:rsidRPr="00313B0B">
        <w:rPr>
          <w:b/>
          <w:u w:val="single"/>
        </w:rPr>
        <w:t>Cons</w:t>
      </w:r>
    </w:p>
    <w:p w14:paraId="5ED112F3" w14:textId="77777777" w:rsidR="0019567E" w:rsidRDefault="0019567E" w:rsidP="00251D1F">
      <w:pPr>
        <w:pStyle w:val="ListParagraph"/>
        <w:numPr>
          <w:ilvl w:val="0"/>
          <w:numId w:val="2"/>
        </w:numPr>
        <w:jc w:val="both"/>
      </w:pPr>
      <w:r>
        <w:t xml:space="preserve">FDOT has </w:t>
      </w:r>
      <w:r w:rsidR="009572EF">
        <w:t>a significant</w:t>
      </w:r>
      <w:r>
        <w:t xml:space="preserve"> work</w:t>
      </w:r>
      <w:r w:rsidR="009572EF">
        <w:t>load</w:t>
      </w:r>
      <w:r>
        <w:t xml:space="preserve"> and cannot primarily focus on the DBPB contract at all times.</w:t>
      </w:r>
      <w:r w:rsidR="005D49B8">
        <w:t xml:space="preserve">  For example, the </w:t>
      </w:r>
      <w:r w:rsidR="005E28A1">
        <w:t>FDOT</w:t>
      </w:r>
      <w:r w:rsidR="005D49B8">
        <w:t xml:space="preserve"> has limited staff available to review multiple tasks concurrently.</w:t>
      </w:r>
    </w:p>
    <w:p w14:paraId="15D0EFD6" w14:textId="7A4B4A8A" w:rsidR="004E2FCF" w:rsidRDefault="004E2FCF" w:rsidP="00251D1F">
      <w:pPr>
        <w:pStyle w:val="ListParagraph"/>
        <w:numPr>
          <w:ilvl w:val="0"/>
          <w:numId w:val="2"/>
        </w:numPr>
        <w:jc w:val="both"/>
      </w:pPr>
      <w:r>
        <w:t xml:space="preserve">Local Maintaining Agencies are to be held to the same review period as internal FDOT reviewers.  Delays associated with the submittal of review comments from </w:t>
      </w:r>
      <w:r w:rsidR="001B5A8B">
        <w:t xml:space="preserve">FDOT staff and </w:t>
      </w:r>
      <w:r>
        <w:t xml:space="preserve">the maintaining agencies results in the DBPB Team </w:t>
      </w:r>
      <w:r w:rsidR="009572EF">
        <w:t>filing a delay claim, requesting days</w:t>
      </w:r>
      <w:r>
        <w:t>.</w:t>
      </w:r>
    </w:p>
    <w:p w14:paraId="0B8DAC61" w14:textId="77777777" w:rsidR="00A441C3" w:rsidRDefault="00A441C3" w:rsidP="00251D1F">
      <w:pPr>
        <w:pStyle w:val="ListParagraph"/>
        <w:numPr>
          <w:ilvl w:val="0"/>
          <w:numId w:val="2"/>
        </w:numPr>
        <w:jc w:val="both"/>
      </w:pPr>
      <w:r>
        <w:t>Design Build unit prices are usually higher than the statewide average</w:t>
      </w:r>
      <w:r w:rsidR="009572EF">
        <w:t xml:space="preserve"> unit prices</w:t>
      </w:r>
      <w:r>
        <w:t>.</w:t>
      </w:r>
    </w:p>
    <w:p w14:paraId="551AAB3A" w14:textId="77777777" w:rsidR="00A441C3" w:rsidRDefault="007A0163" w:rsidP="00251D1F">
      <w:pPr>
        <w:pStyle w:val="ListParagraph"/>
        <w:numPr>
          <w:ilvl w:val="0"/>
          <w:numId w:val="2"/>
        </w:numPr>
        <w:jc w:val="both"/>
      </w:pPr>
      <w:r>
        <w:lastRenderedPageBreak/>
        <w:t>The inclusion of additional pay items with this DBPB contract versus the traditional Design-Bid-Build Contract is more difficult</w:t>
      </w:r>
      <w:r w:rsidR="005D49B8">
        <w:t>, which limits the types of projects that can be addressed under this contract.</w:t>
      </w:r>
    </w:p>
    <w:p w14:paraId="7B27AD6D" w14:textId="4E2DBD91" w:rsidR="00A441C3" w:rsidRDefault="001E1824" w:rsidP="00251D1F">
      <w:pPr>
        <w:pStyle w:val="ListParagraph"/>
        <w:numPr>
          <w:ilvl w:val="0"/>
          <w:numId w:val="2"/>
        </w:numPr>
        <w:jc w:val="both"/>
      </w:pPr>
      <w:r>
        <w:t>Constructability</w:t>
      </w:r>
      <w:r w:rsidR="005D49B8">
        <w:t xml:space="preserve"> Assessment needs to provide an accurate assessment of the existing conditions of the project site including:  right-of-way, utilities and existing roadway features.</w:t>
      </w:r>
      <w:r w:rsidR="00F841B2">
        <w:t xml:space="preserve">  Designer should seek constructability feedback from the contractor.</w:t>
      </w:r>
      <w:r w:rsidR="001B5A8B">
        <w:t xml:space="preserve"> This is difficult to accomplish in 30 days and FDOT is expecting exploratory work to be completed prior to design resulting in re-work that is not compensated for. DBPB Team </w:t>
      </w:r>
      <w:r w:rsidR="00514075">
        <w:t>is</w:t>
      </w:r>
      <w:r w:rsidR="001B5A8B">
        <w:t xml:space="preserve"> regularly required to develop and present a design that was constructible within the constraints of the contract and to meet standard requirements. Additional investigation and review is needed during the concept development phase. </w:t>
      </w:r>
    </w:p>
    <w:p w14:paraId="3C353B3D" w14:textId="4D9C960E" w:rsidR="005D49B8" w:rsidRDefault="005E28A1" w:rsidP="00251D1F">
      <w:pPr>
        <w:pStyle w:val="ListParagraph"/>
        <w:numPr>
          <w:ilvl w:val="0"/>
          <w:numId w:val="2"/>
        </w:numPr>
        <w:jc w:val="both"/>
      </w:pPr>
      <w:r>
        <w:t>FDOT</w:t>
      </w:r>
      <w:r w:rsidR="005D49B8">
        <w:t xml:space="preserve"> needs to implement a better procedure / process to stag</w:t>
      </w:r>
      <w:r w:rsidR="001B5A8B">
        <w:t>g</w:t>
      </w:r>
      <w:r w:rsidR="005D49B8">
        <w:t>er the release of new tasks.</w:t>
      </w:r>
      <w:r w:rsidR="001B5A8B">
        <w:t xml:space="preserve"> Many tasks were released at the end of the fiscal year. </w:t>
      </w:r>
    </w:p>
    <w:p w14:paraId="612E6AC0" w14:textId="416AF671" w:rsidR="00A441C3" w:rsidRDefault="00A441C3" w:rsidP="00251D1F">
      <w:pPr>
        <w:pStyle w:val="ListParagraph"/>
        <w:numPr>
          <w:ilvl w:val="0"/>
          <w:numId w:val="2"/>
        </w:numPr>
        <w:jc w:val="both"/>
      </w:pPr>
      <w:r>
        <w:t>Befo</w:t>
      </w:r>
      <w:r w:rsidR="001B256D">
        <w:t xml:space="preserve">re the NTP was issued, </w:t>
      </w:r>
      <w:r w:rsidR="001B5A8B">
        <w:t xml:space="preserve">the DBPB team offered complimentary reviews of the scope and fee resulting in many revisions. </w:t>
      </w:r>
      <w:r w:rsidR="00533C19">
        <w:t>More review</w:t>
      </w:r>
      <w:r w:rsidR="00514075">
        <w:t>s</w:t>
      </w:r>
      <w:r w:rsidR="00533C19">
        <w:t xml:space="preserve"> during the scope and concept development process is needed. </w:t>
      </w:r>
    </w:p>
    <w:p w14:paraId="5080B927" w14:textId="53C4D6A2" w:rsidR="00F841B2" w:rsidRDefault="00F841B2" w:rsidP="00251D1F">
      <w:pPr>
        <w:pStyle w:val="ListParagraph"/>
        <w:numPr>
          <w:ilvl w:val="0"/>
          <w:numId w:val="2"/>
        </w:numPr>
        <w:jc w:val="both"/>
      </w:pPr>
      <w:r>
        <w:t xml:space="preserve">Additional clarification of </w:t>
      </w:r>
      <w:r w:rsidR="002B48E8">
        <w:t xml:space="preserve">the </w:t>
      </w:r>
      <w:r>
        <w:t>conceptual design is required to identify the need for a Design Variation / Exception earlier in the design process.</w:t>
      </w:r>
      <w:r w:rsidR="00514075">
        <w:t xml:space="preserve"> Per Florida Design</w:t>
      </w:r>
      <w:r w:rsidR="001B5A8B">
        <w:t xml:space="preserve"> Manual, variations/exceptions should be identified </w:t>
      </w:r>
      <w:r w:rsidR="00533C19">
        <w:t xml:space="preserve">and approved </w:t>
      </w:r>
      <w:r w:rsidR="001B5A8B">
        <w:t xml:space="preserve">during the concept development phase. </w:t>
      </w:r>
    </w:p>
    <w:p w14:paraId="7E3D0EA0" w14:textId="77777777" w:rsidR="008C26D6" w:rsidRPr="00C56A5C" w:rsidRDefault="008C26D6" w:rsidP="00251D1F">
      <w:pPr>
        <w:pStyle w:val="ListParagraph"/>
        <w:jc w:val="both"/>
      </w:pPr>
      <w:bookmarkStart w:id="0" w:name="_GoBack"/>
      <w:bookmarkEnd w:id="0"/>
    </w:p>
    <w:sectPr w:rsidR="008C26D6" w:rsidRPr="00C56A5C" w:rsidSect="000257F7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2F63"/>
    <w:multiLevelType w:val="hybridMultilevel"/>
    <w:tmpl w:val="5C50E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2D05C7"/>
    <w:multiLevelType w:val="hybridMultilevel"/>
    <w:tmpl w:val="BD4CC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F162DD"/>
    <w:multiLevelType w:val="hybridMultilevel"/>
    <w:tmpl w:val="2E82A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313B0B"/>
    <w:rsid w:val="00002017"/>
    <w:rsid w:val="000257F7"/>
    <w:rsid w:val="00043D58"/>
    <w:rsid w:val="00081933"/>
    <w:rsid w:val="000C68A1"/>
    <w:rsid w:val="0019567E"/>
    <w:rsid w:val="001A6816"/>
    <w:rsid w:val="001A7B06"/>
    <w:rsid w:val="001B256D"/>
    <w:rsid w:val="001B5A8B"/>
    <w:rsid w:val="001E1824"/>
    <w:rsid w:val="001F7F0F"/>
    <w:rsid w:val="00251D1F"/>
    <w:rsid w:val="002B48E8"/>
    <w:rsid w:val="0030668E"/>
    <w:rsid w:val="00313520"/>
    <w:rsid w:val="00313B0B"/>
    <w:rsid w:val="003D4893"/>
    <w:rsid w:val="004602BE"/>
    <w:rsid w:val="004919DE"/>
    <w:rsid w:val="004E2FCF"/>
    <w:rsid w:val="004F705C"/>
    <w:rsid w:val="00514075"/>
    <w:rsid w:val="00533C19"/>
    <w:rsid w:val="005D49B8"/>
    <w:rsid w:val="005E28A1"/>
    <w:rsid w:val="00692018"/>
    <w:rsid w:val="006B012B"/>
    <w:rsid w:val="00723779"/>
    <w:rsid w:val="00767CD2"/>
    <w:rsid w:val="007A0163"/>
    <w:rsid w:val="007B2F4A"/>
    <w:rsid w:val="00827C6D"/>
    <w:rsid w:val="008A5CB3"/>
    <w:rsid w:val="008C26D6"/>
    <w:rsid w:val="009572EF"/>
    <w:rsid w:val="00984F60"/>
    <w:rsid w:val="009974D3"/>
    <w:rsid w:val="009D4842"/>
    <w:rsid w:val="00A441C3"/>
    <w:rsid w:val="00A841AA"/>
    <w:rsid w:val="00AB0792"/>
    <w:rsid w:val="00AF2535"/>
    <w:rsid w:val="00B04DA0"/>
    <w:rsid w:val="00C56A5C"/>
    <w:rsid w:val="00C72738"/>
    <w:rsid w:val="00CF0E60"/>
    <w:rsid w:val="00CF2D85"/>
    <w:rsid w:val="00D03430"/>
    <w:rsid w:val="00D12B1A"/>
    <w:rsid w:val="00D20144"/>
    <w:rsid w:val="00D72C71"/>
    <w:rsid w:val="00D87C76"/>
    <w:rsid w:val="00D92B87"/>
    <w:rsid w:val="00DB0003"/>
    <w:rsid w:val="00DB646A"/>
    <w:rsid w:val="00DE2132"/>
    <w:rsid w:val="00DF29F4"/>
    <w:rsid w:val="00E57375"/>
    <w:rsid w:val="00E7311C"/>
    <w:rsid w:val="00EA6912"/>
    <w:rsid w:val="00ED3C32"/>
    <w:rsid w:val="00EE2AAC"/>
    <w:rsid w:val="00EE621D"/>
    <w:rsid w:val="00F620BE"/>
    <w:rsid w:val="00F841B2"/>
    <w:rsid w:val="00FA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CBEFB"/>
  <w15:docId w15:val="{F505AF34-5DB2-43EB-9256-2912F3AC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B0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3B0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84F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F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F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F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F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F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F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Florida Department of Transportation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knhntws</dc:creator>
  <cp:lastModifiedBy>Royals, Cherie</cp:lastModifiedBy>
  <cp:revision>46</cp:revision>
  <dcterms:created xsi:type="dcterms:W3CDTF">2012-12-07T18:40:00Z</dcterms:created>
  <dcterms:modified xsi:type="dcterms:W3CDTF">2019-01-17T15:07:00Z</dcterms:modified>
</cp:coreProperties>
</file>